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D893" w14:textId="77777777" w:rsidR="00341D3B" w:rsidRPr="00164C27" w:rsidRDefault="00341D3B" w:rsidP="00341D3B">
      <w:pPr>
        <w:pStyle w:val="AralkYok"/>
        <w:jc w:val="center"/>
        <w:rPr>
          <w:rFonts w:ascii="Arial" w:hAnsi="Arial" w:cs="Arial"/>
        </w:rPr>
      </w:pPr>
      <w:r w:rsidRPr="00164C27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9BE34FE" wp14:editId="7103E7E3">
            <wp:simplePos x="0" y="0"/>
            <wp:positionH relativeFrom="column">
              <wp:posOffset>5632450</wp:posOffset>
            </wp:positionH>
            <wp:positionV relativeFrom="paragraph">
              <wp:posOffset>-120650</wp:posOffset>
            </wp:positionV>
            <wp:extent cx="1552575" cy="819150"/>
            <wp:effectExtent l="0" t="0" r="9525" b="0"/>
            <wp:wrapNone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73BED8FC-82B9-4F56-A358-5C2633BE353C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73BED8FC-82B9-4F56-A358-5C2633BE353C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C27">
        <w:rPr>
          <w:rFonts w:ascii="Arial" w:eastAsia="Arial Unicode MS" w:hAnsi="Arial" w:cs="Arial"/>
          <w:b/>
          <w:color w:val="984806" w:themeColor="accent6" w:themeShade="80"/>
          <w:sz w:val="32"/>
          <w:szCs w:val="32"/>
        </w:rPr>
        <w:t>AMON HOTELS – BELEK</w:t>
      </w:r>
    </w:p>
    <w:p w14:paraId="7A636394" w14:textId="77777777" w:rsidR="00341D3B" w:rsidRPr="006B5B72" w:rsidRDefault="00341D3B" w:rsidP="00341D3B">
      <w:pPr>
        <w:pStyle w:val="AralkYok"/>
        <w:jc w:val="center"/>
        <w:rPr>
          <w:rFonts w:ascii="Arial" w:eastAsia="Arial Unicode MS" w:hAnsi="Arial" w:cs="Arial"/>
          <w:color w:val="984806" w:themeColor="accent6" w:themeShade="80"/>
          <w:sz w:val="20"/>
          <w:szCs w:val="20"/>
        </w:rPr>
      </w:pPr>
      <w:r w:rsidRPr="006B5B72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>Kadriye Mah. Deniz Cad. No 119/1 Belek/SERİK 07525 ANTALYA</w:t>
      </w:r>
    </w:p>
    <w:p w14:paraId="51F01F59" w14:textId="77777777" w:rsidR="00341D3B" w:rsidRDefault="004F7C35" w:rsidP="00341D3B">
      <w:pPr>
        <w:pStyle w:val="AralkYok"/>
        <w:jc w:val="center"/>
        <w:rPr>
          <w:rStyle w:val="Kpr"/>
          <w:rFonts w:ascii="Arial" w:eastAsia="Arial Unicode MS" w:hAnsi="Arial" w:cs="Arial"/>
          <w:color w:val="244061" w:themeColor="accent1" w:themeShade="80"/>
        </w:rPr>
      </w:pPr>
      <w:hyperlink r:id="rId5" w:history="1">
        <w:r w:rsidR="00341D3B" w:rsidRPr="00D360FC">
          <w:rPr>
            <w:rStyle w:val="Kpr"/>
            <w:rFonts w:ascii="Arial" w:eastAsia="Arial Unicode MS" w:hAnsi="Arial" w:cs="Arial"/>
            <w:color w:val="244061" w:themeColor="accent1" w:themeShade="80"/>
          </w:rPr>
          <w:t>sales@amonhotels.com</w:t>
        </w:r>
      </w:hyperlink>
      <w:r w:rsidR="00341D3B" w:rsidRPr="00D360FC">
        <w:rPr>
          <w:rFonts w:ascii="Arial" w:eastAsia="Arial Unicode MS" w:hAnsi="Arial" w:cs="Arial"/>
          <w:color w:val="244061" w:themeColor="accent1" w:themeShade="80"/>
        </w:rPr>
        <w:tab/>
      </w:r>
      <w:hyperlink r:id="rId6" w:history="1">
        <w:r w:rsidR="00341D3B" w:rsidRPr="00D360FC">
          <w:rPr>
            <w:rStyle w:val="Kpr"/>
            <w:rFonts w:ascii="Arial" w:eastAsia="Arial Unicode MS" w:hAnsi="Arial" w:cs="Arial"/>
            <w:color w:val="244061" w:themeColor="accent1" w:themeShade="80"/>
          </w:rPr>
          <w:t>www.amonhotels.com</w:t>
        </w:r>
      </w:hyperlink>
    </w:p>
    <w:p w14:paraId="03EF7978" w14:textId="77777777" w:rsidR="00EA6512" w:rsidRPr="00D360FC" w:rsidRDefault="00EA6512" w:rsidP="00341D3B">
      <w:pPr>
        <w:pStyle w:val="AralkYok"/>
        <w:jc w:val="center"/>
        <w:rPr>
          <w:rFonts w:ascii="Arial" w:eastAsia="Arial Unicode MS" w:hAnsi="Arial" w:cs="Arial"/>
          <w:color w:val="244061" w:themeColor="accent1" w:themeShade="80"/>
        </w:rPr>
      </w:pPr>
    </w:p>
    <w:p w14:paraId="1513A5CC" w14:textId="77777777" w:rsidR="00341D3B" w:rsidRPr="00341D3B" w:rsidRDefault="00341D3B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Year</w:t>
      </w:r>
      <w:proofErr w:type="spellEnd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of </w:t>
      </w: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construction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>: 2007</w:t>
      </w:r>
    </w:p>
    <w:p w14:paraId="2DCC353D" w14:textId="77777777" w:rsidR="00341D3B" w:rsidRPr="00341D3B" w:rsidRDefault="00341D3B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Year</w:t>
      </w:r>
      <w:proofErr w:type="spellEnd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of </w:t>
      </w: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renovation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DF6D7C">
        <w:rPr>
          <w:rFonts w:ascii="Arial" w:eastAsia="Arial Unicode MS" w:hAnsi="Arial" w:cs="Arial"/>
          <w:sz w:val="20"/>
          <w:szCs w:val="20"/>
        </w:rPr>
        <w:t xml:space="preserve">: </w:t>
      </w:r>
      <w:r w:rsidR="00DF6D7C" w:rsidRPr="004F7C35">
        <w:rPr>
          <w:rFonts w:ascii="Arial" w:eastAsia="Arial Unicode MS" w:hAnsi="Arial" w:cs="Arial"/>
          <w:sz w:val="20"/>
          <w:szCs w:val="20"/>
        </w:rPr>
        <w:t>2021</w:t>
      </w:r>
    </w:p>
    <w:p w14:paraId="0E232C7F" w14:textId="77777777" w:rsidR="00341D3B" w:rsidRPr="00A11270" w:rsidRDefault="00693AB1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Concept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Ultra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All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Inclusive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from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16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years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old</w:t>
      </w:r>
      <w:proofErr w:type="spellEnd"/>
    </w:p>
    <w:p w14:paraId="766EB49D" w14:textId="77777777" w:rsidR="00341D3B" w:rsidRPr="00A11270" w:rsidRDefault="00693AB1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Nearest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city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center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>: Belek - 7 km / Antalya - 39 km</w:t>
      </w:r>
    </w:p>
    <w:p w14:paraId="1013D8E2" w14:textId="77777777" w:rsidR="00341D3B" w:rsidRPr="00341D3B" w:rsidRDefault="00693AB1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Nearest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Airport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Antalya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Airport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- 25 km</w:t>
      </w:r>
    </w:p>
    <w:p w14:paraId="647414AA" w14:textId="77777777" w:rsidR="00341D3B" w:rsidRPr="00341D3B" w:rsidRDefault="00341D3B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Beach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: 1450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meters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Sand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pebbles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Shuttle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between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08.00 - 19.00</w:t>
      </w:r>
    </w:p>
    <w:p w14:paraId="5449B14C" w14:textId="77777777" w:rsidR="00341D3B" w:rsidRPr="00341D3B" w:rsidRDefault="00341D3B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Number</w:t>
      </w:r>
      <w:proofErr w:type="spellEnd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of </w:t>
      </w: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rooms</w:t>
      </w:r>
      <w:proofErr w:type="spellEnd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&amp; </w:t>
      </w: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beds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: 313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rooms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626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beds</w:t>
      </w:r>
      <w:proofErr w:type="spellEnd"/>
    </w:p>
    <w:p w14:paraId="2A238DE6" w14:textId="77777777" w:rsidR="00341D3B" w:rsidRPr="00341D3B" w:rsidRDefault="00341D3B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Payment</w:t>
      </w:r>
      <w:proofErr w:type="spellEnd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341D3B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options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: VISA / MasterCard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EuroCard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Cash</w:t>
      </w:r>
    </w:p>
    <w:p w14:paraId="31076980" w14:textId="77777777" w:rsidR="00341D3B" w:rsidRPr="00341D3B" w:rsidRDefault="00693AB1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Pets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Up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to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8 kg in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Relax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Room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type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. Daily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price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15 EUR.</w:t>
      </w:r>
    </w:p>
    <w:p w14:paraId="04672F24" w14:textId="77777777" w:rsidR="00341D3B" w:rsidRDefault="00693AB1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We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speak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Turkish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/ English /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German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/ Russian</w:t>
      </w:r>
    </w:p>
    <w:p w14:paraId="0588312D" w14:textId="77777777" w:rsidR="00B05730" w:rsidRPr="00A11270" w:rsidRDefault="00B05730" w:rsidP="00341D3B">
      <w:pPr>
        <w:pStyle w:val="AralkYok"/>
        <w:rPr>
          <w:rFonts w:ascii="Arial" w:eastAsia="Arial Unicode MS" w:hAnsi="Arial" w:cs="Arial"/>
          <w:sz w:val="6"/>
          <w:szCs w:val="6"/>
          <w:u w:val="single"/>
        </w:rPr>
      </w:pPr>
    </w:p>
    <w:p w14:paraId="54D34E8F" w14:textId="77777777" w:rsidR="00693AB1" w:rsidRDefault="00693AB1" w:rsidP="00693AB1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ROOM CATEGORIES and DETAILS</w:t>
      </w:r>
    </w:p>
    <w:p w14:paraId="49799B2A" w14:textId="77777777" w:rsidR="00EA6512" w:rsidRPr="00EA6512" w:rsidRDefault="00EA6512" w:rsidP="00693AB1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59428494" w14:textId="77777777" w:rsidR="00693AB1" w:rsidRPr="00693AB1" w:rsidRDefault="00693AB1" w:rsidP="00693AB1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Our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standard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rooms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relax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rooms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handicapped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accessible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rooms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approx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20 m² in size.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options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double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two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single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beds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Suitable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3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adults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minibars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filled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with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bottles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1.5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liters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water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every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Legend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Room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about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20-25 m².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capacity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same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standard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room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Soft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placed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minibar on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check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-in and 2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bottles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1.5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liters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water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provided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daily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on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other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days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On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first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is a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fruit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plate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wine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r w:rsidRPr="00A11270">
        <w:rPr>
          <w:rFonts w:ascii="Arial" w:eastAsia="Arial Unicode MS" w:hAnsi="Arial" w:cs="Arial"/>
          <w:b/>
          <w:sz w:val="20"/>
          <w:szCs w:val="20"/>
        </w:rPr>
        <w:t>The RED ROOM</w:t>
      </w:r>
      <w:r w:rsidRPr="00693AB1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approx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25 m².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It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has a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special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design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concept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It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people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entry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; (35cl)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Chivas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Regal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Jack Daniels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Whiskey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Absolut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Vodka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Smirnoff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Vodka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Nespresso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Chocolate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Strawberry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served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minibar is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refilled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daily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with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soft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2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bottles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1.5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liters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water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safe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bathrobes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slippers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daily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towel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linen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change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other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privileges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Our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disabled-friendly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rooms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have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international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standards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terms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door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widths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bathrooms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threshold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93AB1">
        <w:rPr>
          <w:rFonts w:ascii="Arial" w:eastAsia="Arial Unicode MS" w:hAnsi="Arial" w:cs="Arial"/>
          <w:sz w:val="20"/>
          <w:szCs w:val="20"/>
        </w:rPr>
        <w:t>criteria</w:t>
      </w:r>
      <w:proofErr w:type="spellEnd"/>
      <w:r w:rsidRPr="00693AB1">
        <w:rPr>
          <w:rFonts w:ascii="Arial" w:eastAsia="Arial Unicode MS" w:hAnsi="Arial" w:cs="Arial"/>
          <w:sz w:val="20"/>
          <w:szCs w:val="20"/>
        </w:rPr>
        <w:t>.</w:t>
      </w:r>
    </w:p>
    <w:p w14:paraId="67E5184D" w14:textId="77777777" w:rsidR="00341D3B" w:rsidRDefault="00A11270" w:rsidP="00693AB1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C</w:t>
      </w:r>
      <w:r w:rsidR="00693AB1" w:rsidRPr="00A11270">
        <w:rPr>
          <w:rFonts w:ascii="Arial" w:eastAsia="Arial Unicode MS" w:hAnsi="Arial" w:cs="Arial"/>
          <w:b/>
          <w:sz w:val="20"/>
          <w:szCs w:val="20"/>
        </w:rPr>
        <w:t>ommon</w:t>
      </w:r>
      <w:proofErr w:type="spellEnd"/>
      <w:r w:rsidR="00693AB1"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693AB1" w:rsidRPr="00A11270">
        <w:rPr>
          <w:rFonts w:ascii="Arial" w:eastAsia="Arial Unicode MS" w:hAnsi="Arial" w:cs="Arial"/>
          <w:b/>
          <w:sz w:val="20"/>
          <w:szCs w:val="20"/>
        </w:rPr>
        <w:t>features</w:t>
      </w:r>
      <w:proofErr w:type="spellEnd"/>
      <w:r w:rsidR="00693AB1" w:rsidRPr="00A11270">
        <w:rPr>
          <w:rFonts w:ascii="Arial" w:eastAsia="Arial Unicode MS" w:hAnsi="Arial" w:cs="Arial"/>
          <w:b/>
          <w:sz w:val="20"/>
          <w:szCs w:val="20"/>
        </w:rPr>
        <w:t xml:space="preserve"> of </w:t>
      </w:r>
      <w:proofErr w:type="spellStart"/>
      <w:r w:rsidR="00693AB1" w:rsidRPr="00A11270">
        <w:rPr>
          <w:rFonts w:ascii="Arial" w:eastAsia="Arial Unicode MS" w:hAnsi="Arial" w:cs="Arial"/>
          <w:b/>
          <w:sz w:val="20"/>
          <w:szCs w:val="20"/>
        </w:rPr>
        <w:t>the</w:t>
      </w:r>
      <w:proofErr w:type="spellEnd"/>
      <w:r w:rsidR="00693AB1"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693AB1" w:rsidRPr="00A11270">
        <w:rPr>
          <w:rFonts w:ascii="Arial" w:eastAsia="Arial Unicode MS" w:hAnsi="Arial" w:cs="Arial"/>
          <w:b/>
          <w:sz w:val="20"/>
          <w:szCs w:val="20"/>
        </w:rPr>
        <w:t>rooms</w:t>
      </w:r>
      <w:proofErr w:type="spellEnd"/>
      <w:r w:rsidR="00693AB1" w:rsidRPr="00A11270">
        <w:rPr>
          <w:rFonts w:ascii="Arial" w:eastAsia="Arial Unicode MS" w:hAnsi="Arial" w:cs="Arial"/>
          <w:b/>
          <w:sz w:val="20"/>
          <w:szCs w:val="20"/>
        </w:rPr>
        <w:t>;</w:t>
      </w:r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Bathroom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shower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),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slippers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toilet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hairdryer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direct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dial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telephone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minibar,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Wi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-Fi,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safe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satellite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music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channels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split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air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conditioning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rooms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cleaned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daily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linen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groups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changed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every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3 </w:t>
      </w:r>
      <w:proofErr w:type="spellStart"/>
      <w:r w:rsidR="00693AB1" w:rsidRPr="00693AB1">
        <w:rPr>
          <w:rFonts w:ascii="Arial" w:eastAsia="Arial Unicode MS" w:hAnsi="Arial" w:cs="Arial"/>
          <w:sz w:val="20"/>
          <w:szCs w:val="20"/>
        </w:rPr>
        <w:t>days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="00693AB1" w:rsidRPr="004F7C35">
        <w:rPr>
          <w:rFonts w:ascii="Arial" w:eastAsia="Arial Unicode MS" w:hAnsi="Arial" w:cs="Arial"/>
          <w:sz w:val="20"/>
          <w:szCs w:val="20"/>
        </w:rPr>
        <w:t>Our</w:t>
      </w:r>
      <w:proofErr w:type="spellEnd"/>
      <w:r w:rsidR="00693AB1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4F7C35">
        <w:rPr>
          <w:rFonts w:ascii="Arial" w:eastAsia="Arial Unicode MS" w:hAnsi="Arial" w:cs="Arial"/>
          <w:sz w:val="20"/>
          <w:szCs w:val="20"/>
        </w:rPr>
        <w:t>room</w:t>
      </w:r>
      <w:proofErr w:type="spellEnd"/>
      <w:r w:rsidR="00693AB1" w:rsidRPr="004F7C35">
        <w:rPr>
          <w:rFonts w:ascii="Arial" w:eastAsia="Arial Unicode MS" w:hAnsi="Arial" w:cs="Arial"/>
          <w:sz w:val="20"/>
          <w:szCs w:val="20"/>
        </w:rPr>
        <w:t xml:space="preserve"> service </w:t>
      </w:r>
      <w:proofErr w:type="spellStart"/>
      <w:proofErr w:type="gramStart"/>
      <w:r w:rsidR="00693AB1" w:rsidRPr="004F7C35">
        <w:rPr>
          <w:rFonts w:ascii="Arial" w:eastAsia="Arial Unicode MS" w:hAnsi="Arial" w:cs="Arial"/>
          <w:sz w:val="20"/>
          <w:szCs w:val="20"/>
        </w:rPr>
        <w:t>service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r w:rsidR="00693AB1" w:rsidRPr="004F7C35">
        <w:rPr>
          <w:rFonts w:ascii="Arial" w:eastAsia="Arial Unicode MS" w:hAnsi="Arial" w:cs="Arial"/>
          <w:sz w:val="20"/>
          <w:szCs w:val="20"/>
        </w:rPr>
        <w:t xml:space="preserve"> is</w:t>
      </w:r>
      <w:proofErr w:type="gramEnd"/>
      <w:r w:rsidR="00693AB1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4F7C35">
        <w:rPr>
          <w:rFonts w:ascii="Arial" w:eastAsia="Arial Unicode MS" w:hAnsi="Arial" w:cs="Arial"/>
          <w:sz w:val="20"/>
          <w:szCs w:val="20"/>
        </w:rPr>
        <w:t>valid</w:t>
      </w:r>
      <w:proofErr w:type="spellEnd"/>
      <w:r w:rsidR="00693AB1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693AB1" w:rsidRPr="004F7C35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="00693AB1" w:rsidRPr="004F7C35">
        <w:rPr>
          <w:rFonts w:ascii="Arial" w:eastAsia="Arial Unicode MS" w:hAnsi="Arial" w:cs="Arial"/>
          <w:sz w:val="20"/>
          <w:szCs w:val="20"/>
        </w:rPr>
        <w:t xml:space="preserve"> 24 </w:t>
      </w:r>
      <w:proofErr w:type="spellStart"/>
      <w:r w:rsidR="00693AB1" w:rsidRPr="004F7C35">
        <w:rPr>
          <w:rFonts w:ascii="Arial" w:eastAsia="Arial Unicode MS" w:hAnsi="Arial" w:cs="Arial"/>
          <w:sz w:val="20"/>
          <w:szCs w:val="20"/>
        </w:rPr>
        <w:t>hours</w:t>
      </w:r>
      <w:proofErr w:type="spellEnd"/>
      <w:r w:rsidR="00693AB1" w:rsidRPr="004F7C35">
        <w:rPr>
          <w:rFonts w:ascii="Arial" w:eastAsia="Arial Unicode MS" w:hAnsi="Arial" w:cs="Arial"/>
          <w:sz w:val="20"/>
          <w:szCs w:val="20"/>
        </w:rPr>
        <w:t>.</w:t>
      </w:r>
    </w:p>
    <w:p w14:paraId="5AE22973" w14:textId="77777777" w:rsidR="00A11270" w:rsidRPr="00693AB1" w:rsidRDefault="00A11270" w:rsidP="00693AB1">
      <w:pPr>
        <w:pStyle w:val="AralkYok"/>
        <w:rPr>
          <w:rFonts w:ascii="Arial" w:eastAsia="Arial Unicode MS" w:hAnsi="Arial" w:cs="Arial"/>
          <w:sz w:val="6"/>
          <w:szCs w:val="6"/>
        </w:rPr>
      </w:pPr>
    </w:p>
    <w:p w14:paraId="315CF4B3" w14:textId="77777777" w:rsidR="00A11270" w:rsidRPr="00A11270" w:rsidRDefault="00A11270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A1127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FOOD AND BEVERAGE SERVICES</w:t>
      </w:r>
    </w:p>
    <w:p w14:paraId="56243B49" w14:textId="77777777" w:rsidR="00A11270" w:rsidRPr="00A11270" w:rsidRDefault="00A11270" w:rsidP="00A11270">
      <w:pPr>
        <w:pStyle w:val="AralkYok"/>
        <w:jc w:val="center"/>
        <w:rPr>
          <w:rFonts w:ascii="Arial" w:eastAsia="Arial Unicode MS" w:hAnsi="Arial" w:cs="Arial"/>
          <w:sz w:val="10"/>
          <w:szCs w:val="10"/>
          <w:u w:val="single"/>
        </w:rPr>
      </w:pPr>
    </w:p>
    <w:p w14:paraId="47034B91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Breakfast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08.00 - 10.00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Open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buffet</w:t>
      </w:r>
      <w:proofErr w:type="spellEnd"/>
    </w:p>
    <w:p w14:paraId="6476D0AA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Late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Breakfast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10.00 - 11.00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Food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Court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Open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Buffet</w:t>
      </w:r>
      <w:proofErr w:type="spellEnd"/>
    </w:p>
    <w:p w14:paraId="3D30058A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Lunch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12.30 - 14.00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Open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Buffet</w:t>
      </w:r>
      <w:proofErr w:type="spellEnd"/>
    </w:p>
    <w:p w14:paraId="76515BAB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Dinner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gramStart"/>
      <w:r w:rsidRPr="00A11270">
        <w:rPr>
          <w:rFonts w:ascii="Arial" w:eastAsia="Arial Unicode MS" w:hAnsi="Arial" w:cs="Arial"/>
          <w:sz w:val="20"/>
          <w:szCs w:val="20"/>
        </w:rPr>
        <w:t>18:30 -</w:t>
      </w:r>
      <w:proofErr w:type="gramEnd"/>
      <w:r w:rsidRPr="00A11270">
        <w:rPr>
          <w:rFonts w:ascii="Arial" w:eastAsia="Arial Unicode MS" w:hAnsi="Arial" w:cs="Arial"/>
          <w:sz w:val="20"/>
          <w:szCs w:val="20"/>
        </w:rPr>
        <w:t xml:space="preserve"> 21:00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Open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Buffet</w:t>
      </w:r>
      <w:proofErr w:type="spellEnd"/>
    </w:p>
    <w:p w14:paraId="2A36957A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A'la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Carte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19.00 - 21.00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Aphrodisiac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&amp;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Sushi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With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prior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reservation.</w:t>
      </w:r>
    </w:p>
    <w:p w14:paraId="0B112198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Snack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hours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Food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Court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Open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buffet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self-service</w:t>
      </w:r>
    </w:p>
    <w:p w14:paraId="2B428782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Patisserie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11.00 - 23.00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>
        <w:rPr>
          <w:rFonts w:ascii="Arial" w:eastAsia="Arial Unicode MS" w:hAnsi="Arial" w:cs="Arial"/>
          <w:sz w:val="20"/>
          <w:szCs w:val="20"/>
        </w:rPr>
        <w:t>C</w:t>
      </w:r>
      <w:r w:rsidRPr="00A11270">
        <w:rPr>
          <w:rFonts w:ascii="Arial" w:eastAsia="Arial Unicode MS" w:hAnsi="Arial" w:cs="Arial"/>
          <w:sz w:val="20"/>
          <w:szCs w:val="20"/>
        </w:rPr>
        <w:t>heck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-in </w:t>
      </w:r>
      <w:r>
        <w:rPr>
          <w:rFonts w:ascii="Arial" w:eastAsia="Arial Unicode MS" w:hAnsi="Arial" w:cs="Arial"/>
          <w:sz w:val="20"/>
          <w:szCs w:val="20"/>
        </w:rPr>
        <w:t>B</w:t>
      </w:r>
      <w:r w:rsidRPr="00A11270">
        <w:rPr>
          <w:rFonts w:ascii="Arial" w:eastAsia="Arial Unicode MS" w:hAnsi="Arial" w:cs="Arial"/>
          <w:sz w:val="20"/>
          <w:szCs w:val="20"/>
        </w:rPr>
        <w:t xml:space="preserve">ar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S</w:t>
      </w:r>
      <w:r w:rsidRPr="00A11270">
        <w:rPr>
          <w:rFonts w:ascii="Arial" w:eastAsia="Arial Unicode MS" w:hAnsi="Arial" w:cs="Arial"/>
          <w:sz w:val="20"/>
          <w:szCs w:val="20"/>
        </w:rPr>
        <w:t>ervice</w:t>
      </w:r>
    </w:p>
    <w:p w14:paraId="32553E0D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4F7C35">
        <w:rPr>
          <w:rFonts w:ascii="Arial" w:eastAsia="Arial Unicode MS" w:hAnsi="Arial" w:cs="Arial"/>
          <w:b/>
          <w:sz w:val="20"/>
          <w:szCs w:val="20"/>
        </w:rPr>
        <w:t>Ice</w:t>
      </w:r>
      <w:proofErr w:type="spellEnd"/>
      <w:r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sz w:val="20"/>
          <w:szCs w:val="20"/>
        </w:rPr>
        <w:t>Cream</w:t>
      </w:r>
      <w:proofErr w:type="spellEnd"/>
      <w:r w:rsidRPr="004F7C35">
        <w:rPr>
          <w:rFonts w:ascii="Arial" w:eastAsia="Arial Unicode MS" w:hAnsi="Arial" w:cs="Arial"/>
          <w:sz w:val="20"/>
          <w:szCs w:val="20"/>
        </w:rPr>
        <w:tab/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="00DF6D7C" w:rsidRPr="004F7C35">
        <w:rPr>
          <w:rFonts w:ascii="Arial" w:eastAsia="Arial Unicode MS" w:hAnsi="Arial" w:cs="Arial"/>
          <w:sz w:val="20"/>
          <w:szCs w:val="20"/>
        </w:rPr>
        <w:t xml:space="preserve">2x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times</w:t>
      </w:r>
      <w:proofErr w:type="spellEnd"/>
      <w:r w:rsidRPr="004F7C35">
        <w:rPr>
          <w:rFonts w:ascii="Arial" w:eastAsia="Arial Unicode MS" w:hAnsi="Arial" w:cs="Arial"/>
          <w:sz w:val="20"/>
          <w:szCs w:val="20"/>
        </w:rPr>
        <w:t xml:space="preserve"> </w:t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="00DF6D7C" w:rsidRPr="004F7C35">
        <w:rPr>
          <w:rFonts w:ascii="Arial" w:eastAsia="Arial Unicode MS" w:hAnsi="Arial" w:cs="Arial"/>
          <w:sz w:val="20"/>
          <w:szCs w:val="20"/>
        </w:rPr>
        <w:t xml:space="preserve">At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Poo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Area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r w:rsidRPr="004F7C35">
        <w:rPr>
          <w:rFonts w:ascii="Arial" w:eastAsia="Arial Unicode MS" w:hAnsi="Arial" w:cs="Arial"/>
          <w:sz w:val="20"/>
          <w:szCs w:val="20"/>
        </w:rPr>
        <w:tab/>
      </w:r>
      <w:r w:rsidRPr="004F7C35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Served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by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DF6D7C" w:rsidRPr="004F7C3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DF6D7C" w:rsidRPr="004F7C35">
        <w:rPr>
          <w:rFonts w:ascii="Arial" w:eastAsia="Arial Unicode MS" w:hAnsi="Arial" w:cs="Arial"/>
          <w:sz w:val="20"/>
          <w:szCs w:val="20"/>
        </w:rPr>
        <w:t>Staff</w:t>
      </w:r>
      <w:proofErr w:type="spellEnd"/>
    </w:p>
    <w:p w14:paraId="0B3A3891" w14:textId="77777777" w:rsidR="00A11270" w:rsidRPr="00992135" w:rsidRDefault="00A1127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14:paraId="5398BCDC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meals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diet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vegetarian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corner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available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our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259227E1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  <w:r w:rsidRPr="00A11270">
        <w:rPr>
          <w:rFonts w:ascii="Arial" w:eastAsia="Arial Unicode MS" w:hAnsi="Arial" w:cs="Arial"/>
          <w:sz w:val="20"/>
          <w:szCs w:val="20"/>
        </w:rPr>
        <w:t xml:space="preserve">Reservations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à la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carte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made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1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advance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subject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to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charges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Serves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as 3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days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aphrodisiac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4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days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sushi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7310A20D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r w:rsidRPr="00A11270">
        <w:rPr>
          <w:rFonts w:ascii="Arial" w:eastAsia="Arial Unicode MS" w:hAnsi="Arial" w:cs="Arial"/>
          <w:sz w:val="20"/>
          <w:szCs w:val="20"/>
        </w:rPr>
        <w:t xml:space="preserve">Service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12.30 - 14.00 / 18.30 - 21.00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management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determines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variety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6025B938" w14:textId="77777777" w:rsidR="00A11270" w:rsidRPr="00A11270" w:rsidRDefault="00B0573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Pool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Bar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10.00 - 00.00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management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determines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variety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="00A11270"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>.</w:t>
      </w:r>
    </w:p>
    <w:p w14:paraId="223F73C9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Food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Court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hours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management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determines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variety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7749A2B5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Check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-in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hours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management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determines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variety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5EF3FEE6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14:paraId="5186B537" w14:textId="77777777" w:rsidR="00A11270" w:rsidRPr="00A11270" w:rsidRDefault="00FF40BE" w:rsidP="00A11270">
      <w:pPr>
        <w:pStyle w:val="AralkYok"/>
        <w:rPr>
          <w:rFonts w:ascii="Arial" w:eastAsia="Arial Unicode MS" w:hAnsi="Arial" w:cs="Arial"/>
          <w:sz w:val="6"/>
          <w:szCs w:val="6"/>
          <w:u w:val="single"/>
        </w:rPr>
      </w:pPr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**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Import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drinks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not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included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in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the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concept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,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squeezed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fruit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juices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,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bottled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drinks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,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energy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drinks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, CIP and VIP mini-bar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are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subject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to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charges</w:t>
      </w:r>
      <w:proofErr w:type="spellEnd"/>
      <w:r w:rsidRPr="004F7C35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.</w:t>
      </w:r>
    </w:p>
    <w:p w14:paraId="37E2DBE4" w14:textId="77777777" w:rsidR="00A11270" w:rsidRDefault="00A11270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A1127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HOTEL SERVICES and SPORTS ACTIVITIES</w:t>
      </w:r>
    </w:p>
    <w:p w14:paraId="151A9CA9" w14:textId="77777777" w:rsidR="00EA6512" w:rsidRPr="00EA6512" w:rsidRDefault="00EA6512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38F8C946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services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wireless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Internet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access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lobby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rooms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public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areas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parking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, gluten-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meal service (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upon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request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).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services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doctor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nurse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shopping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mall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laundry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cleaning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photo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service, car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rental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telephone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photocopy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special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minibar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packages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special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organizations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non-conceptual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reservations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VIP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sports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activities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fitness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table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tennis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darts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volleyball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mini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football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Paid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sporting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activities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water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sports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bike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rental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tours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also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have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conference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hall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which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120 m2 in size.</w:t>
      </w:r>
    </w:p>
    <w:p w14:paraId="3B4E6004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48C64E46" w14:textId="77777777" w:rsidR="00A11270" w:rsidRDefault="00A11270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A1127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SPA &amp; WELLNESS</w:t>
      </w:r>
    </w:p>
    <w:p w14:paraId="7AB59E94" w14:textId="77777777" w:rsidR="00EA6512" w:rsidRPr="00EA6512" w:rsidRDefault="00EA6512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24919B17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Paid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services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:</w:t>
      </w:r>
      <w:r w:rsidRPr="00A11270"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Various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massages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scrubs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skin and body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treatments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00F776A2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services</w:t>
      </w:r>
      <w:proofErr w:type="spellEnd"/>
      <w:r w:rsidRPr="00A11270">
        <w:rPr>
          <w:rFonts w:ascii="Arial" w:eastAsia="Arial Unicode MS" w:hAnsi="Arial" w:cs="Arial"/>
          <w:b/>
          <w:sz w:val="20"/>
          <w:szCs w:val="20"/>
        </w:rPr>
        <w:t xml:space="preserve"> :</w:t>
      </w:r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Use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of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Turkish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bath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sauna,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steam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bath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</w:p>
    <w:p w14:paraId="308EDDF3" w14:textId="77777777" w:rsidR="00A11270" w:rsidRPr="00A11270" w:rsidRDefault="00A1127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14:paraId="73E5767D" w14:textId="77777777" w:rsidR="00A11270" w:rsidRDefault="00A11270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A1127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BEACH and POOL</w:t>
      </w:r>
    </w:p>
    <w:p w14:paraId="44FF7C21" w14:textId="77777777" w:rsidR="00EA6512" w:rsidRPr="00EA6512" w:rsidRDefault="00EA6512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1849D0A3" w14:textId="77777777" w:rsid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beach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1450 m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from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hotel.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It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located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part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reserved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Amon Hotels Belek on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public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beach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return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beach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transfer is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available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between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08:00 and 19:00.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concept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includes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1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optional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 la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carte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lunch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unlimited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non-alcoholic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drinks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at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public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restaurant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on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beach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Sun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beds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umbrellas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free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Beach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towels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available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SPA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area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between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08:00 and 19:00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card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</w:t>
      </w:r>
      <w:r w:rsidR="00B0573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have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r w:rsidRPr="00B05730">
        <w:rPr>
          <w:rFonts w:ascii="Arial" w:eastAsia="Arial Unicode MS" w:hAnsi="Arial" w:cs="Arial"/>
          <w:b/>
          <w:sz w:val="20"/>
          <w:szCs w:val="20"/>
        </w:rPr>
        <w:t xml:space="preserve">2 </w:t>
      </w:r>
      <w:proofErr w:type="spellStart"/>
      <w:r w:rsidRPr="00B05730">
        <w:rPr>
          <w:rFonts w:ascii="Arial" w:eastAsia="Arial Unicode MS" w:hAnsi="Arial" w:cs="Arial"/>
          <w:b/>
          <w:sz w:val="20"/>
          <w:szCs w:val="20"/>
        </w:rPr>
        <w:t>pools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total.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main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pool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Seth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) is 230 m²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relaxation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pool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170 m².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The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indoor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pool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is 160 m²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serves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in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winter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heated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).</w:t>
      </w:r>
    </w:p>
    <w:p w14:paraId="62D5BE1A" w14:textId="77777777" w:rsidR="00B05730" w:rsidRPr="00B05730" w:rsidRDefault="00B0573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14:paraId="3CEAD0D3" w14:textId="77777777" w:rsidR="00A11270" w:rsidRDefault="00A11270" w:rsidP="00B0573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B0573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PROFESSIONAL ENTERTAINMENT</w:t>
      </w:r>
    </w:p>
    <w:p w14:paraId="1759FF47" w14:textId="77777777" w:rsidR="00EA6512" w:rsidRPr="00EA6512" w:rsidRDefault="00EA6512" w:rsidP="00B0573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</w:p>
    <w:p w14:paraId="72A30B59" w14:textId="77777777" w:rsidR="00992135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Various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night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activities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by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our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animation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team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;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Aquagym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darts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table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tennis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games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competitions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live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music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aqua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spinning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happy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hour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kangoo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jumping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pool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party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party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after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party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and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much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sz w:val="20"/>
          <w:szCs w:val="20"/>
        </w:rPr>
        <w:t>more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>...</w:t>
      </w:r>
    </w:p>
    <w:p w14:paraId="73F75D40" w14:textId="77777777" w:rsidR="00FF40BE" w:rsidRPr="00FF40BE" w:rsidRDefault="00FF40BE" w:rsidP="00A11270">
      <w:pPr>
        <w:pStyle w:val="AralkYok"/>
        <w:rPr>
          <w:color w:val="984806" w:themeColor="accent6" w:themeShade="80"/>
          <w:sz w:val="6"/>
          <w:szCs w:val="6"/>
        </w:rPr>
      </w:pPr>
    </w:p>
    <w:p w14:paraId="73C14D45" w14:textId="77777777" w:rsidR="00992135" w:rsidRPr="00992135" w:rsidRDefault="00992135" w:rsidP="00A11270">
      <w:pPr>
        <w:pStyle w:val="AralkYok"/>
        <w:rPr>
          <w:color w:val="984806" w:themeColor="accent6" w:themeShade="80"/>
          <w:sz w:val="18"/>
          <w:szCs w:val="18"/>
        </w:rPr>
      </w:pPr>
      <w:r w:rsidRPr="00992135">
        <w:rPr>
          <w:color w:val="984806" w:themeColor="accent6" w:themeShade="80"/>
          <w:sz w:val="18"/>
          <w:szCs w:val="18"/>
        </w:rPr>
        <w:t>**HOTEL MANAGEMENT HAS THE RIGHT TO CHANGE OPENING HOURS AND SERVICES. **ACTIVITIES AND PROGRAMS ARE DEPENDENT ON WEATHER CONDITIONS.</w:t>
      </w:r>
    </w:p>
    <w:sectPr w:rsidR="00992135" w:rsidRPr="00992135" w:rsidSect="003F3C46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D3B"/>
    <w:rsid w:val="00341D3B"/>
    <w:rsid w:val="004F7C35"/>
    <w:rsid w:val="005D27AD"/>
    <w:rsid w:val="00693AB1"/>
    <w:rsid w:val="00992135"/>
    <w:rsid w:val="00A11270"/>
    <w:rsid w:val="00B05730"/>
    <w:rsid w:val="00D45E44"/>
    <w:rsid w:val="00DF6D7C"/>
    <w:rsid w:val="00EA6512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152E"/>
  <w15:docId w15:val="{6E37068A-E199-4ED9-952C-B0CDA89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1D3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41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onhotels.com" TargetMode="External"/><Relationship Id="rId5" Type="http://schemas.openxmlformats.org/officeDocument/2006/relationships/hyperlink" Target="mailto:sales@amonhote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Nil Burkay</cp:lastModifiedBy>
  <cp:revision>4</cp:revision>
  <dcterms:created xsi:type="dcterms:W3CDTF">2023-04-18T08:48:00Z</dcterms:created>
  <dcterms:modified xsi:type="dcterms:W3CDTF">2023-07-22T10:28:00Z</dcterms:modified>
</cp:coreProperties>
</file>